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43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7164B" w:rsidRPr="00BF2924">
        <w:rPr>
          <w:rFonts w:ascii="Times New Roman" w:hAnsi="Times New Roman" w:cs="Times New Roman"/>
          <w:sz w:val="24"/>
          <w:szCs w:val="24"/>
        </w:rPr>
        <w:t>Диринская</w:t>
      </w:r>
      <w:proofErr w:type="spellEnd"/>
      <w:r w:rsidR="00A7164B" w:rsidRPr="00BF292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«АГРО»</w:t>
      </w:r>
      <w:r w:rsidR="00BF2924">
        <w:rPr>
          <w:rFonts w:ascii="Times New Roman" w:hAnsi="Times New Roman" w:cs="Times New Roman"/>
          <w:sz w:val="24"/>
          <w:szCs w:val="24"/>
        </w:rPr>
        <w:t xml:space="preserve"> </w:t>
      </w:r>
      <w:r w:rsidR="00A7164B" w:rsidRPr="00BF2924">
        <w:rPr>
          <w:rFonts w:ascii="Times New Roman" w:hAnsi="Times New Roman" w:cs="Times New Roman"/>
          <w:sz w:val="24"/>
          <w:szCs w:val="24"/>
        </w:rPr>
        <w:t xml:space="preserve">им. И.Е. Федосеева – </w:t>
      </w:r>
      <w:proofErr w:type="spellStart"/>
      <w:r w:rsidR="00A7164B" w:rsidRPr="00BF2924">
        <w:rPr>
          <w:rFonts w:ascii="Times New Roman" w:hAnsi="Times New Roman" w:cs="Times New Roman"/>
          <w:sz w:val="24"/>
          <w:szCs w:val="24"/>
        </w:rPr>
        <w:t>Доосо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73E" w:rsidRDefault="00D3673E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73E" w:rsidRDefault="00D3673E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73E" w:rsidRDefault="00D3673E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73E" w:rsidRDefault="00D3673E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673E" w:rsidRDefault="00D3673E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A91" w:rsidRDefault="00F03A91" w:rsidP="00F0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164B" w:rsidRDefault="00A7164B" w:rsidP="00E77EA0">
      <w:pPr>
        <w:rPr>
          <w:rFonts w:ascii="Times New Roman" w:hAnsi="Times New Roman" w:cs="Times New Roman"/>
          <w:sz w:val="24"/>
          <w:szCs w:val="24"/>
        </w:rPr>
      </w:pPr>
    </w:p>
    <w:p w:rsidR="00A7164B" w:rsidRDefault="00A7164B" w:rsidP="00A71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64B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работы педагога – психолога </w:t>
      </w:r>
      <w:r w:rsidR="00CA3EB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A3EB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CA3EB1">
        <w:rPr>
          <w:rFonts w:ascii="Times New Roman" w:hAnsi="Times New Roman" w:cs="Times New Roman"/>
          <w:sz w:val="28"/>
          <w:szCs w:val="28"/>
        </w:rPr>
        <w:t xml:space="preserve"> работе</w:t>
      </w:r>
    </w:p>
    <w:p w:rsidR="00A7164B" w:rsidRDefault="00A7164B" w:rsidP="00A71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«АГРО»</w:t>
      </w:r>
      <w:bookmarkStart w:id="0" w:name="_GoBack"/>
      <w:bookmarkEnd w:id="0"/>
    </w:p>
    <w:p w:rsidR="00660B43" w:rsidRDefault="00A7164B" w:rsidP="00F0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им. И.Е.Федосеева </w:t>
      </w:r>
      <w:r w:rsidR="00F03A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Доосо</w:t>
      </w:r>
      <w:proofErr w:type="spellEnd"/>
    </w:p>
    <w:p w:rsidR="00F03A91" w:rsidRDefault="00F03A91" w:rsidP="00F03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24" w:rsidRDefault="00BF2924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924" w:rsidRDefault="00BF2924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73E" w:rsidRDefault="00D3673E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73E" w:rsidRDefault="00D3673E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73E" w:rsidRDefault="00D3673E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73E" w:rsidRDefault="00D3673E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B43" w:rsidRDefault="00660B43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B43" w:rsidRDefault="00660B43" w:rsidP="00660B43">
      <w:pPr>
        <w:jc w:val="right"/>
        <w:rPr>
          <w:rFonts w:ascii="Times New Roman" w:hAnsi="Times New Roman" w:cs="Times New Roman"/>
          <w:sz w:val="24"/>
          <w:szCs w:val="24"/>
        </w:rPr>
      </w:pPr>
      <w:r w:rsidRPr="00660B43">
        <w:rPr>
          <w:rFonts w:ascii="Times New Roman" w:hAnsi="Times New Roman" w:cs="Times New Roman"/>
          <w:sz w:val="24"/>
          <w:szCs w:val="24"/>
        </w:rPr>
        <w:t>Составила педагог –</w:t>
      </w:r>
      <w:r>
        <w:rPr>
          <w:rFonts w:ascii="Times New Roman" w:hAnsi="Times New Roman" w:cs="Times New Roman"/>
          <w:sz w:val="24"/>
          <w:szCs w:val="24"/>
        </w:rPr>
        <w:t xml:space="preserve"> психолог:</w:t>
      </w:r>
    </w:p>
    <w:p w:rsidR="00660B43" w:rsidRPr="00660B43" w:rsidRDefault="00660B43" w:rsidP="00660B4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 </w:t>
      </w:r>
    </w:p>
    <w:p w:rsidR="00660B43" w:rsidRDefault="00660B43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B43" w:rsidRDefault="00660B43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B43" w:rsidRDefault="00660B43" w:rsidP="00A71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924" w:rsidRDefault="00BF2924" w:rsidP="00660B43">
      <w:pPr>
        <w:rPr>
          <w:rFonts w:ascii="Times New Roman" w:hAnsi="Times New Roman" w:cs="Times New Roman"/>
          <w:sz w:val="28"/>
          <w:szCs w:val="28"/>
        </w:rPr>
      </w:pPr>
    </w:p>
    <w:p w:rsidR="00D3673E" w:rsidRDefault="00D3673E" w:rsidP="00660B43">
      <w:pPr>
        <w:rPr>
          <w:rFonts w:ascii="Times New Roman" w:hAnsi="Times New Roman" w:cs="Times New Roman"/>
          <w:sz w:val="28"/>
          <w:szCs w:val="28"/>
        </w:rPr>
      </w:pPr>
    </w:p>
    <w:p w:rsidR="00D3673E" w:rsidRDefault="00D3673E" w:rsidP="00660B43">
      <w:pPr>
        <w:rPr>
          <w:rFonts w:ascii="Times New Roman" w:hAnsi="Times New Roman" w:cs="Times New Roman"/>
          <w:sz w:val="28"/>
          <w:szCs w:val="28"/>
        </w:rPr>
      </w:pPr>
    </w:p>
    <w:p w:rsidR="00660B43" w:rsidRDefault="00F03A91" w:rsidP="00D367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367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7EA0" w:rsidRPr="00A7164B" w:rsidRDefault="00E762CF" w:rsidP="00E76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77EA0" w:rsidRPr="00A7164B">
        <w:rPr>
          <w:rFonts w:ascii="Times New Roman" w:hAnsi="Times New Roman" w:cs="Times New Roman"/>
          <w:sz w:val="24"/>
          <w:szCs w:val="24"/>
        </w:rPr>
        <w:t>оциально-психологического сопровождения  профессионального самоопределения учащихся</w:t>
      </w:r>
    </w:p>
    <w:p w:rsidR="00E77EA0" w:rsidRDefault="00E77EA0" w:rsidP="00E77E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500" w:tblpY="65"/>
        <w:tblW w:w="0" w:type="auto"/>
        <w:tblLayout w:type="fixed"/>
        <w:tblLook w:val="04A0"/>
      </w:tblPr>
      <w:tblGrid>
        <w:gridCol w:w="392"/>
        <w:gridCol w:w="1843"/>
        <w:gridCol w:w="1417"/>
        <w:gridCol w:w="1701"/>
        <w:gridCol w:w="2977"/>
        <w:gridCol w:w="1839"/>
      </w:tblGrid>
      <w:tr w:rsidR="00D3673E" w:rsidTr="00D3673E">
        <w:trPr>
          <w:trHeight w:val="149"/>
        </w:trPr>
        <w:tc>
          <w:tcPr>
            <w:tcW w:w="392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</w:t>
            </w:r>
          </w:p>
        </w:tc>
        <w:tc>
          <w:tcPr>
            <w:tcW w:w="1701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7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D3673E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3673E" w:rsidTr="00D3673E">
        <w:trPr>
          <w:trHeight w:val="149"/>
        </w:trPr>
        <w:tc>
          <w:tcPr>
            <w:tcW w:w="392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73E" w:rsidRDefault="00F03A91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D3673E" w:rsidRDefault="00D3673E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 </w:t>
            </w:r>
          </w:p>
          <w:p w:rsidR="00F03A91" w:rsidRDefault="00D3673E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занятия </w:t>
            </w:r>
            <w:r w:rsidR="00F0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A91" w:rsidRDefault="00F03A91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7-11 класс </w:t>
            </w:r>
          </w:p>
        </w:tc>
        <w:tc>
          <w:tcPr>
            <w:tcW w:w="1701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75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F75895" w:rsidRDefault="00F75895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97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3E" w:rsidRPr="00A7164B" w:rsidRDefault="00D3673E" w:rsidP="00D36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знакомление учащихся с миром профессий, содержанием профессиональной деятельности в различных сферах, с требованиями к личности работника;</w:t>
            </w:r>
          </w:p>
          <w:p w:rsidR="00D3673E" w:rsidRPr="00A7164B" w:rsidRDefault="00D3673E" w:rsidP="00D36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интересов, склонностей, способности к планированию учебной и профессиональной карьеры, качеств, важных для профессионального самоопределения; </w:t>
            </w:r>
          </w:p>
          <w:p w:rsidR="00F03A91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основам выбора профессии. </w:t>
            </w:r>
            <w:r w:rsidR="00F0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3E" w:rsidTr="00D3673E">
        <w:trPr>
          <w:trHeight w:val="149"/>
        </w:trPr>
        <w:tc>
          <w:tcPr>
            <w:tcW w:w="392" w:type="dxa"/>
          </w:tcPr>
          <w:p w:rsidR="00F03A91" w:rsidRDefault="00D3673E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  <w:p w:rsidR="00F03A91" w:rsidRPr="00A7164B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ДДО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Карта интересов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Анкета «Ориентация»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профициональной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личности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опросник для выявления готовности школьников к выбору профессии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673E" w:rsidRPr="00A7164B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профессионального самоопределения; </w:t>
            </w:r>
          </w:p>
          <w:p w:rsidR="00D3673E" w:rsidRPr="00A7164B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содействие самопознанию учащихся, учету индивидуальных и личностных особенностей, интересов, склонностей;</w:t>
            </w:r>
          </w:p>
          <w:p w:rsidR="00D3673E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по выбору элективных курсов, профиля обучения и организации образовательного процесса</w:t>
            </w:r>
          </w:p>
          <w:p w:rsidR="00D3673E" w:rsidRPr="00A7164B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Углубленная индивидуальная психодиагностика по запросу учащихся и их родителей.</w:t>
            </w:r>
          </w:p>
          <w:p w:rsidR="00D3673E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3E" w:rsidTr="00D3673E">
        <w:trPr>
          <w:trHeight w:val="2911"/>
        </w:trPr>
        <w:tc>
          <w:tcPr>
            <w:tcW w:w="392" w:type="dxa"/>
          </w:tcPr>
          <w:p w:rsidR="00F03A91" w:rsidRDefault="00D3673E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F03A91" w:rsidRDefault="00F03A91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Pr="00A7164B" w:rsidRDefault="00F03A91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Консультационное направление</w:t>
            </w:r>
          </w:p>
          <w:p w:rsidR="00F03A91" w:rsidRDefault="00F03A91" w:rsidP="00F03A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01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75895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F03A9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3E" w:rsidRPr="00A7164B" w:rsidRDefault="00D3673E" w:rsidP="00D36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А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ктуализация процесса личностного и профессионального самоопределения;</w:t>
            </w:r>
          </w:p>
          <w:p w:rsidR="00D3673E" w:rsidRPr="00A7164B" w:rsidRDefault="00D3673E" w:rsidP="00D36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психологической компетенции; </w:t>
            </w:r>
          </w:p>
          <w:p w:rsidR="00D3673E" w:rsidRDefault="00D3673E" w:rsidP="00D36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О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знакомление с результатами диагностики профессиональных предпочтений учащихся,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телей, педагогов, администрации</w:t>
            </w:r>
          </w:p>
          <w:p w:rsidR="00F03A91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 </w:t>
            </w: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консультации по результатам диагностики, по вопросам самоопределения</w:t>
            </w: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3E" w:rsidTr="00D3673E">
        <w:trPr>
          <w:trHeight w:val="3128"/>
        </w:trPr>
        <w:tc>
          <w:tcPr>
            <w:tcW w:w="392" w:type="dxa"/>
          </w:tcPr>
          <w:p w:rsidR="00F03A91" w:rsidRDefault="00D3673E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03A91" w:rsidRPr="00A7164B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64B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и их родителей по теме «Мое профессиональное будущее» / «Профессиональное будущее моего ребенка»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7-11 классов 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F03A91" w:rsidRDefault="00F75895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F03A9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3E" w:rsidTr="00D3673E">
        <w:trPr>
          <w:trHeight w:val="1719"/>
        </w:trPr>
        <w:tc>
          <w:tcPr>
            <w:tcW w:w="392" w:type="dxa"/>
          </w:tcPr>
          <w:p w:rsidR="00F03A91" w:rsidRDefault="00D3673E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73E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специалистов и организаций наслега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73E" w:rsidRDefault="00D3673E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91" w:rsidRDefault="00F03A91" w:rsidP="00D3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наслега </w:t>
            </w:r>
          </w:p>
        </w:tc>
        <w:tc>
          <w:tcPr>
            <w:tcW w:w="1701" w:type="dxa"/>
          </w:tcPr>
          <w:p w:rsidR="00F75895" w:rsidRDefault="00F75895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97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3E" w:rsidTr="00D3673E">
        <w:trPr>
          <w:trHeight w:val="1146"/>
        </w:trPr>
        <w:tc>
          <w:tcPr>
            <w:tcW w:w="392" w:type="dxa"/>
          </w:tcPr>
          <w:p w:rsidR="00F03A91" w:rsidRDefault="00D3673E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учениками  родителями </w:t>
            </w:r>
          </w:p>
          <w:p w:rsidR="00F03A91" w:rsidRPr="00A7164B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 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</w:t>
            </w:r>
          </w:p>
        </w:tc>
        <w:tc>
          <w:tcPr>
            <w:tcW w:w="1701" w:type="dxa"/>
          </w:tcPr>
          <w:p w:rsidR="00F03A91" w:rsidRDefault="00F75895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F03A9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3A91" w:rsidRDefault="00F03A91" w:rsidP="00F0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E4E" w:rsidRDefault="009B6E4E" w:rsidP="00E77EA0">
      <w:pPr>
        <w:rPr>
          <w:rFonts w:ascii="Times New Roman" w:hAnsi="Times New Roman" w:cs="Times New Roman"/>
          <w:sz w:val="24"/>
          <w:szCs w:val="24"/>
        </w:rPr>
      </w:pPr>
    </w:p>
    <w:p w:rsidR="00660B43" w:rsidRDefault="00432928" w:rsidP="00E77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0B4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E4E" w:rsidRDefault="00432928" w:rsidP="00660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педагог – психолог: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</w:t>
      </w:r>
      <w:r w:rsidR="000336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/.</w:t>
      </w:r>
    </w:p>
    <w:sectPr w:rsidR="009B6E4E" w:rsidSect="00D3673E">
      <w:pgSz w:w="11906" w:h="16838"/>
      <w:pgMar w:top="1134" w:right="851" w:bottom="709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36" w:rsidRDefault="00714F36" w:rsidP="000C3536">
      <w:pPr>
        <w:spacing w:after="0" w:line="240" w:lineRule="auto"/>
      </w:pPr>
      <w:r>
        <w:separator/>
      </w:r>
    </w:p>
  </w:endnote>
  <w:endnote w:type="continuationSeparator" w:id="0">
    <w:p w:rsidR="00714F36" w:rsidRDefault="00714F36" w:rsidP="000C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36" w:rsidRDefault="00714F36" w:rsidP="000C3536">
      <w:pPr>
        <w:spacing w:after="0" w:line="240" w:lineRule="auto"/>
      </w:pPr>
      <w:r>
        <w:separator/>
      </w:r>
    </w:p>
  </w:footnote>
  <w:footnote w:type="continuationSeparator" w:id="0">
    <w:p w:rsidR="00714F36" w:rsidRDefault="00714F36" w:rsidP="000C3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A0"/>
    <w:rsid w:val="00033608"/>
    <w:rsid w:val="000C3536"/>
    <w:rsid w:val="001D7FB4"/>
    <w:rsid w:val="001E5E4C"/>
    <w:rsid w:val="00261505"/>
    <w:rsid w:val="003B1C95"/>
    <w:rsid w:val="00432928"/>
    <w:rsid w:val="0049093A"/>
    <w:rsid w:val="0063331A"/>
    <w:rsid w:val="006503F5"/>
    <w:rsid w:val="00660B43"/>
    <w:rsid w:val="00671457"/>
    <w:rsid w:val="006D5AFF"/>
    <w:rsid w:val="006F79E3"/>
    <w:rsid w:val="00714F36"/>
    <w:rsid w:val="00720FE3"/>
    <w:rsid w:val="0097177E"/>
    <w:rsid w:val="0099297C"/>
    <w:rsid w:val="009B6E4E"/>
    <w:rsid w:val="009F0996"/>
    <w:rsid w:val="00A7164B"/>
    <w:rsid w:val="00B1622D"/>
    <w:rsid w:val="00BA4E8E"/>
    <w:rsid w:val="00BF2924"/>
    <w:rsid w:val="00CA3EB1"/>
    <w:rsid w:val="00D041F3"/>
    <w:rsid w:val="00D3673E"/>
    <w:rsid w:val="00E762CF"/>
    <w:rsid w:val="00E77EA0"/>
    <w:rsid w:val="00F03A91"/>
    <w:rsid w:val="00F75895"/>
    <w:rsid w:val="00FD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536"/>
  </w:style>
  <w:style w:type="paragraph" w:styleId="a6">
    <w:name w:val="footer"/>
    <w:basedOn w:val="a"/>
    <w:link w:val="a7"/>
    <w:uiPriority w:val="99"/>
    <w:unhideWhenUsed/>
    <w:rsid w:val="000C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536"/>
  </w:style>
  <w:style w:type="paragraph" w:styleId="a8">
    <w:name w:val="Balloon Text"/>
    <w:basedOn w:val="a"/>
    <w:link w:val="a9"/>
    <w:uiPriority w:val="99"/>
    <w:semiHidden/>
    <w:unhideWhenUsed/>
    <w:rsid w:val="00CA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2019-10-10T06:50:00Z</cp:lastPrinted>
  <dcterms:created xsi:type="dcterms:W3CDTF">2013-01-22T11:19:00Z</dcterms:created>
  <dcterms:modified xsi:type="dcterms:W3CDTF">2021-01-14T02:09:00Z</dcterms:modified>
</cp:coreProperties>
</file>