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106E" w:rsidRPr="0064106E" w:rsidRDefault="0064106E" w:rsidP="0064106E">
      <w:pPr>
        <w:shd w:val="clear" w:color="auto" w:fill="FFFFFF"/>
        <w:spacing w:after="0"/>
        <w:jc w:val="center"/>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Консультирование родителей</w:t>
      </w:r>
    </w:p>
    <w:p w:rsidR="0064106E" w:rsidRPr="0064106E" w:rsidRDefault="0064106E" w:rsidP="0064106E">
      <w:pPr>
        <w:shd w:val="clear" w:color="auto" w:fill="FFFFFF"/>
        <w:spacing w:after="0"/>
        <w:jc w:val="center"/>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на тему: «У моего ребенка нет друзей»:</w:t>
      </w:r>
    </w:p>
    <w:p w:rsidR="0064106E" w:rsidRPr="0064106E" w:rsidRDefault="0064106E" w:rsidP="0064106E">
      <w:pPr>
        <w:shd w:val="clear" w:color="auto" w:fill="FFFFFF"/>
        <w:spacing w:after="0"/>
        <w:jc w:val="center"/>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что делать родителям</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 xml:space="preserve">Друзья и дружба — важные аспекты социально-личностного развития ребенка. Представления детей о дружбе </w:t>
      </w:r>
      <w:proofErr w:type="gramStart"/>
      <w:r w:rsidRPr="0064106E">
        <w:rPr>
          <w:rFonts w:ascii="Times New Roman" w:eastAsia="Times New Roman" w:hAnsi="Times New Roman" w:cs="Times New Roman"/>
          <w:color w:val="000000"/>
          <w:sz w:val="28"/>
          <w:szCs w:val="28"/>
          <w:lang w:eastAsia="ru-RU"/>
        </w:rPr>
        <w:t>проходят ряд стадий</w:t>
      </w:r>
      <w:proofErr w:type="gramEnd"/>
      <w:r w:rsidRPr="0064106E">
        <w:rPr>
          <w:rFonts w:ascii="Times New Roman" w:eastAsia="Times New Roman" w:hAnsi="Times New Roman" w:cs="Times New Roman"/>
          <w:color w:val="000000"/>
          <w:sz w:val="28"/>
          <w:szCs w:val="28"/>
          <w:lang w:eastAsia="ru-RU"/>
        </w:rPr>
        <w:t xml:space="preserve">. На первой, характерной для детей 5–7 лет, друзья — это те, с кем ребенок играет, кого видит чаще всего: соседи по дому, сверстники из группы детского сада, с которыми он вместе гуляет, делится игрушками, сладостями. В этот период дружеские связи неустойчивы и недолговечны, они легко возникают и легко прерываются. У ребенка еще нет постоянных друзей. Так, пятилетний мальчик на вопрос: «Кто твой друг?» отвечает: «Вчера я играл с Петей — он мой друг. А сегодня он не пришел в детский сад, наверно заболел. Теперь у меня друг Алеша, я с ним играю </w:t>
      </w:r>
      <w:proofErr w:type="gramStart"/>
      <w:r w:rsidRPr="0064106E">
        <w:rPr>
          <w:rFonts w:ascii="Times New Roman" w:eastAsia="Times New Roman" w:hAnsi="Times New Roman" w:cs="Times New Roman"/>
          <w:color w:val="000000"/>
          <w:sz w:val="28"/>
          <w:szCs w:val="28"/>
          <w:lang w:eastAsia="ru-RU"/>
        </w:rPr>
        <w:t>в</w:t>
      </w:r>
      <w:proofErr w:type="gramEnd"/>
      <w:r w:rsidRPr="0064106E">
        <w:rPr>
          <w:rFonts w:ascii="Times New Roman" w:eastAsia="Times New Roman" w:hAnsi="Times New Roman" w:cs="Times New Roman"/>
          <w:color w:val="000000"/>
          <w:sz w:val="28"/>
          <w:szCs w:val="28"/>
          <w:lang w:eastAsia="ru-RU"/>
        </w:rPr>
        <w:t> конструктор».</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В отечественной психологии исследования дружбы между детьми соотносят с младшим школьным и подростковым возрастом. Применительно к раннему и дошкольному возрасту проводились исследования развития общения и становления аффективных связей ребенка со сверстниками.</w:t>
      </w:r>
    </w:p>
    <w:p w:rsidR="0064106E" w:rsidRPr="0064106E" w:rsidRDefault="0064106E" w:rsidP="0064106E">
      <w:pPr>
        <w:shd w:val="clear" w:color="auto" w:fill="FFFFFF"/>
        <w:spacing w:after="0"/>
        <w:jc w:val="both"/>
        <w:outlineLvl w:val="1"/>
        <w:rPr>
          <w:rFonts w:ascii="Times New Roman" w:eastAsia="Times New Roman" w:hAnsi="Times New Roman" w:cs="Times New Roman"/>
          <w:b/>
          <w:bCs/>
          <w:color w:val="000000"/>
          <w:sz w:val="28"/>
          <w:szCs w:val="28"/>
          <w:lang w:eastAsia="ru-RU"/>
        </w:rPr>
      </w:pPr>
      <w:r w:rsidRPr="0064106E">
        <w:rPr>
          <w:rFonts w:ascii="Times New Roman" w:eastAsia="Times New Roman" w:hAnsi="Times New Roman" w:cs="Times New Roman"/>
          <w:b/>
          <w:bCs/>
          <w:color w:val="000000"/>
          <w:sz w:val="28"/>
          <w:szCs w:val="28"/>
          <w:lang w:eastAsia="ru-RU"/>
        </w:rPr>
        <w:t>Какие проблемы в общении у детей раннего возраста возникают и почему</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Повод обращения в консультацию родителей детей раннего возраста, скорее, не дружба, а контакты и взаимодействие ребенка со сверстниками. Родителей беспокоит бесцеремонность в обращении ребенка с другими детьми. В связи с этим у них возникают вопросы:</w:t>
      </w:r>
    </w:p>
    <w:p w:rsidR="0064106E" w:rsidRPr="0064106E" w:rsidRDefault="0064106E" w:rsidP="0064106E">
      <w:pPr>
        <w:numPr>
          <w:ilvl w:val="0"/>
          <w:numId w:val="1"/>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Надо ли ограничивать контакты ребенка со сверстниками, пока он «не научится правильно себя вести»?</w:t>
      </w:r>
    </w:p>
    <w:p w:rsidR="0064106E" w:rsidRPr="0064106E" w:rsidRDefault="0064106E" w:rsidP="0064106E">
      <w:pPr>
        <w:numPr>
          <w:ilvl w:val="0"/>
          <w:numId w:val="1"/>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 xml:space="preserve">Нужны ли для развития ребенка контакты со сверстниками или можно ограничиться общением </w:t>
      </w:r>
      <w:proofErr w:type="gramStart"/>
      <w:r w:rsidRPr="0064106E">
        <w:rPr>
          <w:rFonts w:ascii="Times New Roman" w:eastAsia="Times New Roman" w:hAnsi="Times New Roman" w:cs="Times New Roman"/>
          <w:color w:val="000000"/>
          <w:sz w:val="28"/>
          <w:szCs w:val="28"/>
          <w:lang w:eastAsia="ru-RU"/>
        </w:rPr>
        <w:t>со</w:t>
      </w:r>
      <w:proofErr w:type="gramEnd"/>
      <w:r w:rsidRPr="0064106E">
        <w:rPr>
          <w:rFonts w:ascii="Times New Roman" w:eastAsia="Times New Roman" w:hAnsi="Times New Roman" w:cs="Times New Roman"/>
          <w:color w:val="000000"/>
          <w:sz w:val="28"/>
          <w:szCs w:val="28"/>
          <w:lang w:eastAsia="ru-RU"/>
        </w:rPr>
        <w:t xml:space="preserve"> взрослыми? </w:t>
      </w:r>
      <w:proofErr w:type="gramStart"/>
      <w:r w:rsidRPr="0064106E">
        <w:rPr>
          <w:rFonts w:ascii="Times New Roman" w:eastAsia="Times New Roman" w:hAnsi="Times New Roman" w:cs="Times New Roman"/>
          <w:color w:val="000000"/>
          <w:sz w:val="28"/>
          <w:szCs w:val="28"/>
          <w:lang w:eastAsia="ru-RU"/>
        </w:rPr>
        <w:t>(Ведь сверстник может обидеть, отнять игрушку, научить плохому.</w:t>
      </w:r>
      <w:proofErr w:type="gramEnd"/>
      <w:r w:rsidRPr="0064106E">
        <w:rPr>
          <w:rFonts w:ascii="Times New Roman" w:eastAsia="Times New Roman" w:hAnsi="Times New Roman" w:cs="Times New Roman"/>
          <w:color w:val="000000"/>
          <w:sz w:val="28"/>
          <w:szCs w:val="28"/>
          <w:lang w:eastAsia="ru-RU"/>
        </w:rPr>
        <w:t xml:space="preserve"> </w:t>
      </w:r>
      <w:proofErr w:type="gramStart"/>
      <w:r w:rsidRPr="0064106E">
        <w:rPr>
          <w:rFonts w:ascii="Times New Roman" w:eastAsia="Times New Roman" w:hAnsi="Times New Roman" w:cs="Times New Roman"/>
          <w:color w:val="000000"/>
          <w:sz w:val="28"/>
          <w:szCs w:val="28"/>
          <w:lang w:eastAsia="ru-RU"/>
        </w:rPr>
        <w:t>Общество взрослого для малыша безопаснее.)</w:t>
      </w:r>
      <w:proofErr w:type="gramEnd"/>
    </w:p>
    <w:p w:rsidR="0064106E" w:rsidRPr="0064106E" w:rsidRDefault="0064106E" w:rsidP="0064106E">
      <w:pPr>
        <w:numPr>
          <w:ilvl w:val="0"/>
          <w:numId w:val="1"/>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Нужно ли вмешиваться в детские конфликты и учить ребенка отстаивать свои интересы?</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Причины, из-за которых у ребенка могут быть проблемы во взаимодействии со сверстниками: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1.</w:t>
      </w:r>
      <w:r w:rsidRPr="0064106E">
        <w:rPr>
          <w:rFonts w:ascii="Times New Roman" w:eastAsia="Times New Roman" w:hAnsi="Times New Roman" w:cs="Times New Roman"/>
          <w:color w:val="000000"/>
          <w:sz w:val="28"/>
          <w:szCs w:val="28"/>
          <w:lang w:eastAsia="ru-RU"/>
        </w:rPr>
        <w:t> Родители выбрали неправильную стратегию воспитания — ограничили контакты ребенка с другими детьми, потому что:</w:t>
      </w:r>
    </w:p>
    <w:p w:rsidR="0064106E" w:rsidRPr="0064106E" w:rsidRDefault="0064106E" w:rsidP="0064106E">
      <w:pPr>
        <w:numPr>
          <w:ilvl w:val="0"/>
          <w:numId w:val="2"/>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считают общение со сверстниками неважным для психического развития ребенка;</w:t>
      </w:r>
    </w:p>
    <w:p w:rsidR="0064106E" w:rsidRPr="0064106E" w:rsidRDefault="0064106E" w:rsidP="0064106E">
      <w:pPr>
        <w:numPr>
          <w:ilvl w:val="0"/>
          <w:numId w:val="2"/>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lastRenderedPageBreak/>
        <w:t>боятся, что сверстник может причинить вред — обидит, отберет игрушку, ударит, «может заразить инфекцией».</w:t>
      </w:r>
    </w:p>
    <w:p w:rsidR="0064106E" w:rsidRPr="0064106E" w:rsidRDefault="0064106E" w:rsidP="0064106E">
      <w:pPr>
        <w:spacing w:after="0"/>
        <w:jc w:val="both"/>
        <w:rPr>
          <w:rFonts w:ascii="Times New Roman" w:eastAsia="Times New Roman" w:hAnsi="Times New Roman" w:cs="Times New Roman"/>
          <w:sz w:val="28"/>
          <w:szCs w:val="28"/>
          <w:lang w:eastAsia="ru-RU"/>
        </w:rPr>
      </w:pPr>
      <w:r w:rsidRPr="0064106E">
        <w:rPr>
          <w:rFonts w:ascii="Times New Roman" w:eastAsia="Times New Roman" w:hAnsi="Times New Roman" w:cs="Times New Roman"/>
          <w:color w:val="E11F27"/>
          <w:sz w:val="28"/>
          <w:szCs w:val="28"/>
          <w:shd w:val="clear" w:color="auto" w:fill="FFFFFF"/>
          <w:lang w:eastAsia="ru-RU"/>
        </w:rPr>
        <w:t>Что надо делать родителям, чтобы развивать общение у детей раннего возраста:</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E11F27"/>
          <w:sz w:val="28"/>
          <w:szCs w:val="28"/>
          <w:lang w:eastAsia="ru-RU"/>
        </w:rPr>
        <w:t>•</w:t>
      </w:r>
      <w:r w:rsidRPr="0064106E">
        <w:rPr>
          <w:rFonts w:ascii="Times New Roman" w:eastAsia="Times New Roman" w:hAnsi="Times New Roman" w:cs="Times New Roman"/>
          <w:color w:val="000000"/>
          <w:sz w:val="28"/>
          <w:szCs w:val="28"/>
          <w:lang w:eastAsia="ru-RU"/>
        </w:rPr>
        <w:t> выстраивать правильную стратегию воспитания;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E11F27"/>
          <w:sz w:val="28"/>
          <w:szCs w:val="28"/>
          <w:lang w:eastAsia="ru-RU"/>
        </w:rPr>
        <w:t>•</w:t>
      </w:r>
      <w:r w:rsidRPr="0064106E">
        <w:rPr>
          <w:rFonts w:ascii="Times New Roman" w:eastAsia="Times New Roman" w:hAnsi="Times New Roman" w:cs="Times New Roman"/>
          <w:color w:val="000000"/>
          <w:sz w:val="28"/>
          <w:szCs w:val="28"/>
          <w:lang w:eastAsia="ru-RU"/>
        </w:rPr>
        <w:t> знать и понимать, как контактируют дети в этом возрасте;</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E11F27"/>
          <w:sz w:val="28"/>
          <w:szCs w:val="28"/>
          <w:lang w:eastAsia="ru-RU"/>
        </w:rPr>
        <w:t>•</w:t>
      </w:r>
      <w:r w:rsidRPr="0064106E">
        <w:rPr>
          <w:rFonts w:ascii="Times New Roman" w:eastAsia="Times New Roman" w:hAnsi="Times New Roman" w:cs="Times New Roman"/>
          <w:color w:val="000000"/>
          <w:sz w:val="28"/>
          <w:szCs w:val="28"/>
          <w:lang w:eastAsia="ru-RU"/>
        </w:rPr>
        <w:t> создавать условия для развития социальной компетентности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2.</w:t>
      </w:r>
      <w:r w:rsidRPr="0064106E">
        <w:rPr>
          <w:rFonts w:ascii="Times New Roman" w:eastAsia="Times New Roman" w:hAnsi="Times New Roman" w:cs="Times New Roman"/>
          <w:color w:val="000000"/>
          <w:sz w:val="28"/>
          <w:szCs w:val="28"/>
          <w:lang w:eastAsia="ru-RU"/>
        </w:rPr>
        <w:t> Родители не понимают особенности развития общения со сверстниками в раннем возрасте. Наблюдая за общением малышей, которое происходит в форме эмоционально-практического взаимодействия, они думают, что «дети еще не умеют правильно общаться» — кричат, шумят, кривляются, вместо того чтобы «поговорить», спокойно поиграть вместе.</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3.</w:t>
      </w:r>
      <w:r w:rsidRPr="0064106E">
        <w:rPr>
          <w:rFonts w:ascii="Times New Roman" w:eastAsia="Times New Roman" w:hAnsi="Times New Roman" w:cs="Times New Roman"/>
          <w:color w:val="000000"/>
          <w:sz w:val="28"/>
          <w:szCs w:val="28"/>
          <w:lang w:eastAsia="ru-RU"/>
        </w:rPr>
        <w:t> Родители не могут (не умеют) создать условия, чтобы развивать общение со сверстниками и социальную компетентность ребенка. Для современных родителей типично привести сына (дочь) на детскую площадку и предоставить его (ее) самому себе. Мама сидит на лавочке, уткнувшись в телефон, ребенок — «устанавливает отношения» со сверстниками, как умеет. При этом часто возникают конфликты из-за того, кто будет качаться на качелях, из-за игрушек, неумения выразить свои желания и учитывать интересы другого ребенка. Родители часто предпочитают не вмешиваться, ошибочно полагая, что «дети сами разберутся».</w:t>
      </w:r>
    </w:p>
    <w:p w:rsidR="0064106E" w:rsidRPr="0064106E" w:rsidRDefault="0064106E" w:rsidP="0064106E">
      <w:pPr>
        <w:shd w:val="clear" w:color="auto" w:fill="FFFFFF"/>
        <w:spacing w:after="0"/>
        <w:jc w:val="both"/>
        <w:outlineLvl w:val="1"/>
        <w:rPr>
          <w:rFonts w:ascii="Times New Roman" w:eastAsia="Times New Roman" w:hAnsi="Times New Roman" w:cs="Times New Roman"/>
          <w:b/>
          <w:bCs/>
          <w:color w:val="000000"/>
          <w:sz w:val="28"/>
          <w:szCs w:val="28"/>
          <w:lang w:eastAsia="ru-RU"/>
        </w:rPr>
      </w:pPr>
      <w:r w:rsidRPr="0064106E">
        <w:rPr>
          <w:rFonts w:ascii="Times New Roman" w:eastAsia="Times New Roman" w:hAnsi="Times New Roman" w:cs="Times New Roman"/>
          <w:b/>
          <w:bCs/>
          <w:color w:val="000000"/>
          <w:sz w:val="28"/>
          <w:szCs w:val="28"/>
          <w:lang w:eastAsia="ru-RU"/>
        </w:rPr>
        <w:t>В каких направлениях вести консультативную работу с родителями детей раннего возраста</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Консультативную работу с родителями постройте </w:t>
      </w:r>
      <w:r w:rsidRPr="0064106E">
        <w:rPr>
          <w:rFonts w:ascii="Times New Roman" w:eastAsia="Times New Roman" w:hAnsi="Times New Roman" w:cs="Times New Roman"/>
          <w:b/>
          <w:bCs/>
          <w:color w:val="000000"/>
          <w:sz w:val="28"/>
          <w:szCs w:val="28"/>
          <w:lang w:eastAsia="ru-RU"/>
        </w:rPr>
        <w:t>в двух направлениях:</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1) информируйте их о роли и особенностях развития общения ребенка со сверстниками в раннем возрасте;</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2) научите, как организовать взаимодействие между детьми, создать условия, чтобы сформировать положительное представление о другом ребенке, интерес к нему, чувствительность к его состоянию и желаниям.</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Общение со сверстниками — важная составляющая социально-личностного развития ребенка. Именно в раннем возрасте у него формируются потребность в общении с другими детьми и основы социальной компетентности. Общение со сверстниками открывает ребенку возможности для самовыражения, способствует развитию образа Я и другого человека. Ограничивая контакты со сверстниками, родители препятствуют полноценному психическому развитию ребенка.</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Этапы становления общения ребенка со сверстниками: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1) второй год жизни</w:t>
      </w:r>
      <w:r w:rsidRPr="0064106E">
        <w:rPr>
          <w:rFonts w:ascii="Times New Roman" w:eastAsia="Times New Roman" w:hAnsi="Times New Roman" w:cs="Times New Roman"/>
          <w:color w:val="000000"/>
          <w:sz w:val="28"/>
          <w:szCs w:val="28"/>
          <w:lang w:eastAsia="ru-RU"/>
        </w:rPr>
        <w:t> — дети проявляют друг к другу внимание и интерес, окрашенные положительными эмоциями. Контакты носят кратковременный и эпизодический характер, побуждаются потребностью ребенка в новых впечатлениях и функционировании.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Дети обращаются друг с другом как с интересным предметом, игрушкой: дергают друг друга за волосы, за нос, хлопают рукой или игрушкой по голове, отталкивают другого, если он мешает пройти. В конце второго года жизни появляется стремление привлечь к себе внимание сверстника и продемонстрировать свои умения.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2) третий год жизни</w:t>
      </w:r>
      <w:r w:rsidRPr="0064106E">
        <w:rPr>
          <w:rFonts w:ascii="Times New Roman" w:eastAsia="Times New Roman" w:hAnsi="Times New Roman" w:cs="Times New Roman"/>
          <w:color w:val="000000"/>
          <w:sz w:val="28"/>
          <w:szCs w:val="28"/>
          <w:lang w:eastAsia="ru-RU"/>
        </w:rPr>
        <w:t> — характерна чувствительность к отношению сверстника: ребенок ориентируется на выражение лица, эмоциональные и речевые проявления другого ребенка. Радуется вместе с ним или прекращает действия, если он выражает негативные эмоции или отказывается от общения.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На протяжении раннего возраста общение детей со </w:t>
      </w:r>
      <w:proofErr w:type="spellStart"/>
      <w:r w:rsidRPr="0064106E">
        <w:rPr>
          <w:rFonts w:ascii="Times New Roman" w:eastAsia="Times New Roman" w:hAnsi="Times New Roman" w:cs="Times New Roman"/>
          <w:b/>
          <w:bCs/>
          <w:color w:val="000000"/>
          <w:sz w:val="28"/>
          <w:szCs w:val="28"/>
          <w:lang w:eastAsia="ru-RU"/>
        </w:rPr>
        <w:t>сверсниками</w:t>
      </w:r>
      <w:proofErr w:type="spellEnd"/>
      <w:r w:rsidRPr="0064106E">
        <w:rPr>
          <w:rFonts w:ascii="Times New Roman" w:eastAsia="Times New Roman" w:hAnsi="Times New Roman" w:cs="Times New Roman"/>
          <w:b/>
          <w:bCs/>
          <w:color w:val="000000"/>
          <w:sz w:val="28"/>
          <w:szCs w:val="28"/>
          <w:lang w:eastAsia="ru-RU"/>
        </w:rPr>
        <w:t xml:space="preserve"> имеет форму эмоционально-практического взаимодействия, которое строится на взаимном подражании. Его отличительные черты — непосредственность и раскованность. Присутствие сверстника важно и для игры ребенка. При этом дети играют «не вместе», а «рядом» друг с другом.</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В центре жизнедеятельности ребенка раннего возраста находится взрослый. Он задает образцы социальных контактов, социальной компетентности в межличностных отношениях ребенка со сверстниками: организует совместные игровые действия детей с предметами, создает условия для личностно-ориентированного общения.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Например, в процессе игр («Дочки-матери», «Гараж», «Доктор Айболит») с набором игрушек, которые соответствуют раннему возрасту, </w:t>
      </w:r>
      <w:r w:rsidRPr="0064106E">
        <w:rPr>
          <w:rFonts w:ascii="Times New Roman" w:eastAsia="Times New Roman" w:hAnsi="Times New Roman" w:cs="Times New Roman"/>
          <w:b/>
          <w:bCs/>
          <w:color w:val="000000"/>
          <w:sz w:val="28"/>
          <w:szCs w:val="28"/>
          <w:lang w:eastAsia="ru-RU"/>
        </w:rPr>
        <w:t>предложите родителям:</w:t>
      </w:r>
    </w:p>
    <w:p w:rsidR="0064106E" w:rsidRPr="0064106E" w:rsidRDefault="0064106E" w:rsidP="0064106E">
      <w:pPr>
        <w:numPr>
          <w:ilvl w:val="0"/>
          <w:numId w:val="3"/>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привлекать внимание детей друг к другу;</w:t>
      </w:r>
    </w:p>
    <w:p w:rsidR="0064106E" w:rsidRPr="0064106E" w:rsidRDefault="0064106E" w:rsidP="0064106E">
      <w:pPr>
        <w:numPr>
          <w:ilvl w:val="0"/>
          <w:numId w:val="3"/>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называть их по имени;</w:t>
      </w:r>
    </w:p>
    <w:p w:rsidR="0064106E" w:rsidRPr="0064106E" w:rsidRDefault="0064106E" w:rsidP="0064106E">
      <w:pPr>
        <w:numPr>
          <w:ilvl w:val="0"/>
          <w:numId w:val="3"/>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отмечать достоинства и успехи — «Посмотрите дети, какой красивый домик Петя построил!», «Молодец, Маша! Куклу и мишку вкусной кашкой накормила!». При этом можно предложить детям повторить действия партнера, похвалить каждого ребенка за его успехи.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Как</w:t>
      </w:r>
      <w:r w:rsidRPr="0064106E">
        <w:rPr>
          <w:rFonts w:ascii="Times New Roman" w:eastAsia="Times New Roman" w:hAnsi="Times New Roman" w:cs="Times New Roman"/>
          <w:b/>
          <w:bCs/>
          <w:color w:val="000000"/>
          <w:sz w:val="28"/>
          <w:szCs w:val="28"/>
          <w:lang w:eastAsia="ru-RU"/>
        </w:rPr>
        <w:t> </w:t>
      </w:r>
      <w:r w:rsidRPr="0064106E">
        <w:rPr>
          <w:rFonts w:ascii="Times New Roman" w:eastAsia="Times New Roman" w:hAnsi="Times New Roman" w:cs="Times New Roman"/>
          <w:color w:val="000000"/>
          <w:sz w:val="28"/>
          <w:szCs w:val="28"/>
          <w:lang w:eastAsia="ru-RU"/>
        </w:rPr>
        <w:t xml:space="preserve">научить детей выражать свои желания, просьбы, делиться игрушками, договариваться, соблюдать очередность. Например, ребенка </w:t>
      </w:r>
      <w:r w:rsidRPr="0064106E">
        <w:rPr>
          <w:rFonts w:ascii="Times New Roman" w:eastAsia="Times New Roman" w:hAnsi="Times New Roman" w:cs="Times New Roman"/>
          <w:color w:val="000000"/>
          <w:sz w:val="28"/>
          <w:szCs w:val="28"/>
          <w:lang w:eastAsia="ru-RU"/>
        </w:rPr>
        <w:lastRenderedPageBreak/>
        <w:t xml:space="preserve">двух-трех лет полезно учить выражать свои желания, просьбы с помощью слов, а не крика — «Если ты чего-то хочешь, скажи словами, покажи, а не кричи». Перед прогулкой — обсуждать, что он будет делать, если другой ребенок захочет поиграть его игрушкой. Подобную ситуацию мама может разыграть дома с ребенком </w:t>
      </w:r>
      <w:proofErr w:type="gramStart"/>
      <w:r w:rsidRPr="0064106E">
        <w:rPr>
          <w:rFonts w:ascii="Times New Roman" w:eastAsia="Times New Roman" w:hAnsi="Times New Roman" w:cs="Times New Roman"/>
          <w:color w:val="000000"/>
          <w:sz w:val="28"/>
          <w:szCs w:val="28"/>
          <w:lang w:eastAsia="ru-RU"/>
        </w:rPr>
        <w:t>или</w:t>
      </w:r>
      <w:proofErr w:type="gramEnd"/>
      <w:r w:rsidRPr="0064106E">
        <w:rPr>
          <w:rFonts w:ascii="Times New Roman" w:eastAsia="Times New Roman" w:hAnsi="Times New Roman" w:cs="Times New Roman"/>
          <w:color w:val="000000"/>
          <w:sz w:val="28"/>
          <w:szCs w:val="28"/>
          <w:lang w:eastAsia="ru-RU"/>
        </w:rPr>
        <w:t xml:space="preserve"> используя кукол — «Что делать, если зайчик и куколка хотят поиграть одной игрушкой?». Также можно «проигрывать» и другие спорные ситуации, например: «Зайчик хочет покачаться на качелях и мишка тоже. Что нужно сделать? Прогнать, подождать пока другой покачается, качаться вместе?» Таким образом, ребенок научится договариваться, обмениваться игрушками, устанавливать очередность.</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Показать родителям</w:t>
      </w:r>
      <w:r w:rsidRPr="0064106E">
        <w:rPr>
          <w:rFonts w:ascii="Times New Roman" w:eastAsia="Times New Roman" w:hAnsi="Times New Roman" w:cs="Times New Roman"/>
          <w:color w:val="000000"/>
          <w:sz w:val="28"/>
          <w:szCs w:val="28"/>
          <w:lang w:eastAsia="ru-RU"/>
        </w:rPr>
        <w:t> приемы, как организовать контакты между детьми и сформировать социальную компетентность. Например, в форме игрового тренинга предложите разыграть типичные ситуации контактов детей на игровой площадке, в песочнице, у качелей, на горке. Несколько родителей могут выступать в роли детей и создавать конфликтные ситуации. Задача остальных — найти приемлемые способы разрешения ситуаций с учетом возраста детей и роли взрослого, который задает образцы социального взаимодействия.</w:t>
      </w:r>
    </w:p>
    <w:p w:rsidR="0064106E" w:rsidRPr="0064106E" w:rsidRDefault="0064106E" w:rsidP="0064106E">
      <w:pPr>
        <w:shd w:val="clear" w:color="auto" w:fill="FFFFFF"/>
        <w:spacing w:after="0"/>
        <w:jc w:val="both"/>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Какие проблемы в общении со сверстниками возникают</w:t>
      </w:r>
      <w:r w:rsidRPr="0064106E">
        <w:rPr>
          <w:rFonts w:ascii="Times New Roman" w:eastAsia="Times New Roman" w:hAnsi="Times New Roman" w:cs="Times New Roman"/>
          <w:b/>
          <w:bCs/>
          <w:color w:val="000000"/>
          <w:sz w:val="28"/>
          <w:szCs w:val="28"/>
          <w:lang w:eastAsia="ru-RU"/>
        </w:rPr>
        <w:br/>
        <w:t>у детей 3-7 лет</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Поводы для обращения в консультацию родителей детей дошкольного возраста (3–7 лет):</w:t>
      </w:r>
    </w:p>
    <w:p w:rsidR="0064106E" w:rsidRPr="0064106E" w:rsidRDefault="0064106E" w:rsidP="0064106E">
      <w:pPr>
        <w:numPr>
          <w:ilvl w:val="0"/>
          <w:numId w:val="4"/>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ребенок не умеет играть со сверстником, постоянные ссоры из-за игрушек, обиды, не умеет учитывать мнение другого (3–4 года);</w:t>
      </w:r>
    </w:p>
    <w:p w:rsidR="0064106E" w:rsidRPr="0064106E" w:rsidRDefault="0064106E" w:rsidP="0064106E">
      <w:pPr>
        <w:numPr>
          <w:ilvl w:val="0"/>
          <w:numId w:val="4"/>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ребенок «зависит» от похвалы взрослого, не доволен тем, что хвалят сверстника, а не его, конкурирует с детьми (4–6 лет);</w:t>
      </w:r>
    </w:p>
    <w:p w:rsidR="0064106E" w:rsidRPr="0064106E" w:rsidRDefault="0064106E" w:rsidP="0064106E">
      <w:pPr>
        <w:numPr>
          <w:ilvl w:val="0"/>
          <w:numId w:val="4"/>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не умеет дружить («дружит то с одним, то с другим»), конфликтует с лучшим другом (6–7 лет).</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Причины, из-за которых у детей дошкольного возраста могут быть проблемы в развитии общения со сверстниками: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1) ребенок 3–4 лет не умеет удовлетворять потребность в общении со сверстником — не стремится к эмоциональному взаимодействию, соучастию в забавах и самовыражении;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2) ребенок 4–6 лет не умеет вступать в ситуативно-деловое сотрудничество (распределять игровые роли и функции, учитывать действия и воздействия партнера, организовывать совместную деятельность), не может удовлетворить потребность в уважении и признании со стороны сверстника;</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lastRenderedPageBreak/>
        <w:t xml:space="preserve">3) ребенок 6–7 лет не может общаться в ситуациях, не опосредованных предметами и действиями с ними, а также </w:t>
      </w:r>
      <w:proofErr w:type="spellStart"/>
      <w:r w:rsidRPr="0064106E">
        <w:rPr>
          <w:rFonts w:ascii="Times New Roman" w:eastAsia="Times New Roman" w:hAnsi="Times New Roman" w:cs="Times New Roman"/>
          <w:color w:val="000000"/>
          <w:sz w:val="28"/>
          <w:szCs w:val="28"/>
          <w:lang w:eastAsia="ru-RU"/>
        </w:rPr>
        <w:t>внеситуативно</w:t>
      </w:r>
      <w:proofErr w:type="spellEnd"/>
      <w:r w:rsidRPr="0064106E">
        <w:rPr>
          <w:rFonts w:ascii="Times New Roman" w:eastAsia="Times New Roman" w:hAnsi="Times New Roman" w:cs="Times New Roman"/>
          <w:color w:val="000000"/>
          <w:sz w:val="28"/>
          <w:szCs w:val="28"/>
          <w:lang w:eastAsia="ru-RU"/>
        </w:rPr>
        <w:t> — на фоне игры или продуктивной деятельности.</w:t>
      </w:r>
    </w:p>
    <w:p w:rsidR="0064106E" w:rsidRPr="0064106E" w:rsidRDefault="0064106E" w:rsidP="0064106E">
      <w:pPr>
        <w:shd w:val="clear" w:color="auto" w:fill="FFFFFF"/>
        <w:spacing w:after="0"/>
        <w:jc w:val="both"/>
        <w:outlineLvl w:val="1"/>
        <w:rPr>
          <w:rFonts w:ascii="Times New Roman" w:eastAsia="Times New Roman" w:hAnsi="Times New Roman" w:cs="Times New Roman"/>
          <w:b/>
          <w:bCs/>
          <w:color w:val="000000"/>
          <w:sz w:val="28"/>
          <w:szCs w:val="28"/>
          <w:lang w:eastAsia="ru-RU"/>
        </w:rPr>
      </w:pPr>
      <w:r w:rsidRPr="0064106E">
        <w:rPr>
          <w:rFonts w:ascii="Times New Roman" w:eastAsia="Times New Roman" w:hAnsi="Times New Roman" w:cs="Times New Roman"/>
          <w:b/>
          <w:bCs/>
          <w:color w:val="000000"/>
          <w:sz w:val="28"/>
          <w:szCs w:val="28"/>
          <w:lang w:eastAsia="ru-RU"/>
        </w:rPr>
        <w:t>В каких направлениях вести консультативную работу</w:t>
      </w:r>
      <w:r w:rsidRPr="0064106E">
        <w:rPr>
          <w:rFonts w:ascii="Times New Roman" w:eastAsia="Times New Roman" w:hAnsi="Times New Roman" w:cs="Times New Roman"/>
          <w:b/>
          <w:bCs/>
          <w:color w:val="000000"/>
          <w:sz w:val="28"/>
          <w:szCs w:val="28"/>
          <w:lang w:eastAsia="ru-RU"/>
        </w:rPr>
        <w:br/>
        <w:t>с родителями детей 3-7 лет</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Консультативную работу с родителями постройте в двух направлениях:</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1) информируйте их о нормативных особенностях и формах общения детей со сверстниками;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2) научите, как организовать взаимодействие между детьми, какие игры использовать.</w:t>
      </w:r>
    </w:p>
    <w:p w:rsidR="0064106E" w:rsidRPr="0064106E" w:rsidRDefault="0064106E" w:rsidP="0064106E">
      <w:pPr>
        <w:shd w:val="clear" w:color="auto" w:fill="FFFFFF"/>
        <w:spacing w:after="0"/>
        <w:jc w:val="both"/>
        <w:outlineLvl w:val="2"/>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Каковы нормативные особенности и формы общения дошкольников со сверстниками</w:t>
      </w:r>
    </w:p>
    <w:p w:rsidR="0064106E" w:rsidRPr="0064106E" w:rsidRDefault="0064106E" w:rsidP="0064106E">
      <w:pPr>
        <w:spacing w:after="0"/>
        <w:jc w:val="both"/>
        <w:rPr>
          <w:rFonts w:ascii="Times New Roman" w:eastAsia="Times New Roman" w:hAnsi="Times New Roman" w:cs="Times New Roman"/>
          <w:sz w:val="28"/>
          <w:szCs w:val="28"/>
          <w:lang w:eastAsia="ru-RU"/>
        </w:rPr>
      </w:pPr>
      <w:r w:rsidRPr="0064106E">
        <w:rPr>
          <w:rFonts w:ascii="Times New Roman" w:eastAsia="Times New Roman" w:hAnsi="Times New Roman" w:cs="Times New Roman"/>
          <w:color w:val="E11F27"/>
          <w:sz w:val="28"/>
          <w:szCs w:val="28"/>
          <w:shd w:val="clear" w:color="auto" w:fill="FFFFFF"/>
          <w:lang w:eastAsia="ru-RU"/>
        </w:rPr>
        <w:t>Особенности общения детей 3–7 лет:</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E11F27"/>
          <w:sz w:val="28"/>
          <w:szCs w:val="28"/>
          <w:lang w:eastAsia="ru-RU"/>
        </w:rPr>
        <w:t>• </w:t>
      </w:r>
      <w:r w:rsidRPr="0064106E">
        <w:rPr>
          <w:rFonts w:ascii="Times New Roman" w:eastAsia="Times New Roman" w:hAnsi="Times New Roman" w:cs="Times New Roman"/>
          <w:color w:val="000000"/>
          <w:sz w:val="28"/>
          <w:szCs w:val="28"/>
          <w:lang w:eastAsia="ru-RU"/>
        </w:rPr>
        <w:t>большое разнообразие коммуникативных действий;</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E11F27"/>
          <w:sz w:val="28"/>
          <w:szCs w:val="28"/>
          <w:lang w:eastAsia="ru-RU"/>
        </w:rPr>
        <w:t>• </w:t>
      </w:r>
      <w:r w:rsidRPr="0064106E">
        <w:rPr>
          <w:rFonts w:ascii="Times New Roman" w:eastAsia="Times New Roman" w:hAnsi="Times New Roman" w:cs="Times New Roman"/>
          <w:color w:val="000000"/>
          <w:sz w:val="28"/>
          <w:szCs w:val="28"/>
          <w:lang w:eastAsia="ru-RU"/>
        </w:rPr>
        <w:t>яркая эмоциональная насыщенность;</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E11F27"/>
          <w:sz w:val="28"/>
          <w:szCs w:val="28"/>
          <w:lang w:eastAsia="ru-RU"/>
        </w:rPr>
        <w:t>• </w:t>
      </w:r>
      <w:r w:rsidRPr="0064106E">
        <w:rPr>
          <w:rFonts w:ascii="Times New Roman" w:eastAsia="Times New Roman" w:hAnsi="Times New Roman" w:cs="Times New Roman"/>
          <w:color w:val="000000"/>
          <w:sz w:val="28"/>
          <w:szCs w:val="28"/>
          <w:lang w:eastAsia="ru-RU"/>
        </w:rPr>
        <w:t>нестандартность и оригинальность взаимодействия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 xml:space="preserve">В дошкольном возрасте потребность в общении со сверстниками — одна из главных. В обществе сверстников дети проявляют свою индивидуальность, </w:t>
      </w:r>
      <w:proofErr w:type="spellStart"/>
      <w:r w:rsidRPr="0064106E">
        <w:rPr>
          <w:rFonts w:ascii="Times New Roman" w:eastAsia="Times New Roman" w:hAnsi="Times New Roman" w:cs="Times New Roman"/>
          <w:color w:val="000000"/>
          <w:sz w:val="28"/>
          <w:szCs w:val="28"/>
          <w:lang w:eastAsia="ru-RU"/>
        </w:rPr>
        <w:t>самовыражаются</w:t>
      </w:r>
      <w:proofErr w:type="spellEnd"/>
      <w:r w:rsidRPr="0064106E">
        <w:rPr>
          <w:rFonts w:ascii="Times New Roman" w:eastAsia="Times New Roman" w:hAnsi="Times New Roman" w:cs="Times New Roman"/>
          <w:color w:val="000000"/>
          <w:sz w:val="28"/>
          <w:szCs w:val="28"/>
          <w:lang w:eastAsia="ru-RU"/>
        </w:rPr>
        <w:t>.</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 xml:space="preserve">Родители не всегда осведомлены о нормативных различиях общения ребенка со сверстником и взрослым. Часто на консультации они предъявляют претензии к своему ребенку по поводу слишком бурного проявления эмоций, </w:t>
      </w:r>
      <w:proofErr w:type="gramStart"/>
      <w:r w:rsidRPr="0064106E">
        <w:rPr>
          <w:rFonts w:ascii="Times New Roman" w:eastAsia="Times New Roman" w:hAnsi="Times New Roman" w:cs="Times New Roman"/>
          <w:color w:val="000000"/>
          <w:sz w:val="28"/>
          <w:szCs w:val="28"/>
          <w:lang w:eastAsia="ru-RU"/>
        </w:rPr>
        <w:t>кривляния</w:t>
      </w:r>
      <w:proofErr w:type="gramEnd"/>
      <w:r w:rsidRPr="0064106E">
        <w:rPr>
          <w:rFonts w:ascii="Times New Roman" w:eastAsia="Times New Roman" w:hAnsi="Times New Roman" w:cs="Times New Roman"/>
          <w:color w:val="000000"/>
          <w:sz w:val="28"/>
          <w:szCs w:val="28"/>
          <w:lang w:eastAsia="ru-RU"/>
        </w:rPr>
        <w:t>, подражания «плохому поведению» сверстника. По их мнению, это свидетельствует о том, что ребенок не умеет общаться и дружить с другими детьми. Ваша задача в данном случае — «реабилитировать» ребенка в глазах родителей.</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Расскажите им, какие </w:t>
      </w:r>
      <w:r w:rsidRPr="0064106E">
        <w:rPr>
          <w:rFonts w:ascii="Times New Roman" w:eastAsia="Times New Roman" w:hAnsi="Times New Roman" w:cs="Times New Roman"/>
          <w:b/>
          <w:bCs/>
          <w:color w:val="000000"/>
          <w:sz w:val="28"/>
          <w:szCs w:val="28"/>
          <w:lang w:eastAsia="ru-RU"/>
        </w:rPr>
        <w:t>нормативные особенности характерны для общения детей дошкольного возраста:</w:t>
      </w:r>
    </w:p>
    <w:p w:rsidR="0064106E" w:rsidRPr="0064106E" w:rsidRDefault="0064106E" w:rsidP="0064106E">
      <w:pPr>
        <w:numPr>
          <w:ilvl w:val="0"/>
          <w:numId w:val="5"/>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 xml:space="preserve">большое разнообразие коммуникативных действий, не свойственных для общения </w:t>
      </w:r>
      <w:proofErr w:type="gramStart"/>
      <w:r w:rsidRPr="0064106E">
        <w:rPr>
          <w:rFonts w:ascii="Times New Roman" w:eastAsia="Times New Roman" w:hAnsi="Times New Roman" w:cs="Times New Roman"/>
          <w:color w:val="000000"/>
          <w:sz w:val="28"/>
          <w:szCs w:val="28"/>
          <w:lang w:eastAsia="ru-RU"/>
        </w:rPr>
        <w:t>со</w:t>
      </w:r>
      <w:proofErr w:type="gramEnd"/>
      <w:r w:rsidRPr="0064106E">
        <w:rPr>
          <w:rFonts w:ascii="Times New Roman" w:eastAsia="Times New Roman" w:hAnsi="Times New Roman" w:cs="Times New Roman"/>
          <w:color w:val="000000"/>
          <w:sz w:val="28"/>
          <w:szCs w:val="28"/>
          <w:lang w:eastAsia="ru-RU"/>
        </w:rPr>
        <w:t> взрослым — так, ребенок может навязывать свою волю сверстнику, спорить с ним, требовать, успокаивать в случае необходимости и т. д.;</w:t>
      </w:r>
    </w:p>
    <w:p w:rsidR="0064106E" w:rsidRPr="0064106E" w:rsidRDefault="0064106E" w:rsidP="0064106E">
      <w:pPr>
        <w:numPr>
          <w:ilvl w:val="0"/>
          <w:numId w:val="5"/>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 xml:space="preserve">яркая эмоциональная насыщенность — у дошкольника проявляется в 9–10 раз больше экспрессивно-мимических выражений (по сравнению с общением </w:t>
      </w:r>
      <w:proofErr w:type="gramStart"/>
      <w:r w:rsidRPr="0064106E">
        <w:rPr>
          <w:rFonts w:ascii="Times New Roman" w:eastAsia="Times New Roman" w:hAnsi="Times New Roman" w:cs="Times New Roman"/>
          <w:color w:val="000000"/>
          <w:sz w:val="28"/>
          <w:szCs w:val="28"/>
          <w:lang w:eastAsia="ru-RU"/>
        </w:rPr>
        <w:t>со</w:t>
      </w:r>
      <w:proofErr w:type="gramEnd"/>
      <w:r w:rsidRPr="0064106E">
        <w:rPr>
          <w:rFonts w:ascii="Times New Roman" w:eastAsia="Times New Roman" w:hAnsi="Times New Roman" w:cs="Times New Roman"/>
          <w:color w:val="000000"/>
          <w:sz w:val="28"/>
          <w:szCs w:val="28"/>
          <w:lang w:eastAsia="ru-RU"/>
        </w:rPr>
        <w:t> взрослым), которые отражают разнообразные эмоциональные состояния — от ярости до сочувствия и сопереживания;</w:t>
      </w:r>
    </w:p>
    <w:p w:rsidR="0064106E" w:rsidRPr="0064106E" w:rsidRDefault="0064106E" w:rsidP="0064106E">
      <w:pPr>
        <w:numPr>
          <w:ilvl w:val="0"/>
          <w:numId w:val="5"/>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lastRenderedPageBreak/>
        <w:t xml:space="preserve">нестандартность и оригинальность взаимодействия — в общении </w:t>
      </w:r>
      <w:proofErr w:type="gramStart"/>
      <w:r w:rsidRPr="0064106E">
        <w:rPr>
          <w:rFonts w:ascii="Times New Roman" w:eastAsia="Times New Roman" w:hAnsi="Times New Roman" w:cs="Times New Roman"/>
          <w:color w:val="000000"/>
          <w:sz w:val="28"/>
          <w:szCs w:val="28"/>
          <w:lang w:eastAsia="ru-RU"/>
        </w:rPr>
        <w:t>со</w:t>
      </w:r>
      <w:proofErr w:type="gramEnd"/>
      <w:r w:rsidRPr="0064106E">
        <w:rPr>
          <w:rFonts w:ascii="Times New Roman" w:eastAsia="Times New Roman" w:hAnsi="Times New Roman" w:cs="Times New Roman"/>
          <w:color w:val="000000"/>
          <w:sz w:val="28"/>
          <w:szCs w:val="28"/>
          <w:lang w:eastAsia="ru-RU"/>
        </w:rPr>
        <w:t> взрослыми дети, как правило, придерживаются общепринятых норм поведения, при контакте со сверстниками используют разнообразные движения и действия (принимают странные позы, подражают и передразнивают друг друга, подпрыгивают, придумывают разные звукосочетания и т. п.).</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u w:val="single"/>
          <w:lang w:eastAsia="ru-RU"/>
        </w:rPr>
        <w:t>Факторы способствуют возникновению избирательных предпочтений в дошкольном возрасте, с кем дети предпочитают играть, кого выбирают в друзья.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Избирательные привязанности и предпочтения детей возникают на основе общения. Дети предпочитают тех сверстников, которые удовлетворяют их потребность в общении. Содержание общения ребенка со сверстниками меняется на протяжении дошкольного возраста в зависимости от его формы.</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 xml:space="preserve">В рамках эмоционально-практического общения это потребность в самовыражении, эмоциональном взаимодействии со сверстником. Ситуативно-деловой форме общения соответствует потребность в сотрудничестве с другим ребенком в игре и продуктивной деятельности. Для </w:t>
      </w:r>
      <w:proofErr w:type="spellStart"/>
      <w:r w:rsidRPr="0064106E">
        <w:rPr>
          <w:rFonts w:ascii="Times New Roman" w:eastAsia="Times New Roman" w:hAnsi="Times New Roman" w:cs="Times New Roman"/>
          <w:color w:val="000000"/>
          <w:sz w:val="28"/>
          <w:szCs w:val="28"/>
          <w:lang w:eastAsia="ru-RU"/>
        </w:rPr>
        <w:t>внеситуативно-деловой</w:t>
      </w:r>
      <w:proofErr w:type="spellEnd"/>
      <w:r w:rsidRPr="0064106E">
        <w:rPr>
          <w:rFonts w:ascii="Times New Roman" w:eastAsia="Times New Roman" w:hAnsi="Times New Roman" w:cs="Times New Roman"/>
          <w:color w:val="000000"/>
          <w:sz w:val="28"/>
          <w:szCs w:val="28"/>
          <w:lang w:eastAsia="ru-RU"/>
        </w:rPr>
        <w:t xml:space="preserve"> формы характерна потребность в признании и уважении сверстника сверстником. Она реализуется в рамках «чистого общения», в играх с правилами и совместной деятельности.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roofErr w:type="gramStart"/>
      <w:r w:rsidRPr="0064106E">
        <w:rPr>
          <w:rFonts w:ascii="Times New Roman" w:eastAsia="Times New Roman" w:hAnsi="Times New Roman" w:cs="Times New Roman"/>
          <w:color w:val="000000"/>
          <w:sz w:val="28"/>
          <w:szCs w:val="28"/>
          <w:lang w:eastAsia="ru-RU"/>
        </w:rPr>
        <w:t>Подробную</w:t>
      </w:r>
      <w:proofErr w:type="gramEnd"/>
      <w:r w:rsidRPr="0064106E">
        <w:rPr>
          <w:rFonts w:ascii="Times New Roman" w:eastAsia="Times New Roman" w:hAnsi="Times New Roman" w:cs="Times New Roman"/>
          <w:color w:val="000000"/>
          <w:sz w:val="28"/>
          <w:szCs w:val="28"/>
          <w:lang w:eastAsia="ru-RU"/>
        </w:rPr>
        <w:t xml:space="preserve"> </w:t>
      </w:r>
      <w:proofErr w:type="spellStart"/>
      <w:r w:rsidRPr="0064106E">
        <w:rPr>
          <w:rFonts w:ascii="Times New Roman" w:eastAsia="Times New Roman" w:hAnsi="Times New Roman" w:cs="Times New Roman"/>
          <w:color w:val="000000"/>
          <w:sz w:val="28"/>
          <w:szCs w:val="28"/>
          <w:lang w:eastAsia="ru-RU"/>
        </w:rPr>
        <w:t>информациюо</w:t>
      </w:r>
      <w:proofErr w:type="spellEnd"/>
      <w:r w:rsidRPr="0064106E">
        <w:rPr>
          <w:rFonts w:ascii="Times New Roman" w:eastAsia="Times New Roman" w:hAnsi="Times New Roman" w:cs="Times New Roman"/>
          <w:color w:val="000000"/>
          <w:sz w:val="28"/>
          <w:szCs w:val="28"/>
          <w:lang w:eastAsia="ru-RU"/>
        </w:rPr>
        <w:t xml:space="preserve"> формах общения ребенка со сверстниками в разном возрасте разместите в информационных уголках в каждой группе и в своем кабинете.</w:t>
      </w:r>
    </w:p>
    <w:p w:rsidR="0064106E" w:rsidRPr="0064106E" w:rsidRDefault="0064106E" w:rsidP="0064106E">
      <w:pPr>
        <w:spacing w:after="0"/>
        <w:jc w:val="both"/>
        <w:rPr>
          <w:rFonts w:ascii="Times New Roman" w:eastAsia="Times New Roman" w:hAnsi="Times New Roman" w:cs="Times New Roman"/>
          <w:sz w:val="28"/>
          <w:szCs w:val="28"/>
          <w:lang w:eastAsia="ru-RU"/>
        </w:rPr>
      </w:pPr>
      <w:r w:rsidRPr="0064106E">
        <w:rPr>
          <w:rFonts w:ascii="Times New Roman" w:eastAsia="Times New Roman" w:hAnsi="Times New Roman" w:cs="Times New Roman"/>
          <w:color w:val="000000"/>
          <w:sz w:val="28"/>
          <w:szCs w:val="28"/>
          <w:shd w:val="clear" w:color="auto" w:fill="FFFFFF"/>
          <w:lang w:eastAsia="ru-RU"/>
        </w:rPr>
        <w:t>Формы общения ребенка со сверстниками на протяжении дошкольного периода</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3–4 года</w:t>
      </w:r>
      <w:r w:rsidRPr="0064106E">
        <w:rPr>
          <w:rFonts w:ascii="Times New Roman" w:eastAsia="Times New Roman" w:hAnsi="Times New Roman" w:cs="Times New Roman"/>
          <w:color w:val="000000"/>
          <w:sz w:val="28"/>
          <w:szCs w:val="28"/>
          <w:lang w:eastAsia="ru-RU"/>
        </w:rPr>
        <w:t xml:space="preserve"> — эмоционально-практическое общение, которое основано на подражании и эмоциональном заражении детей. Дети хотят привлечь к себе внимание и вызвать эмоциональный отклик партнера, они создают общее настроение и начинают чувствовать взаимную общность. Эмоционально-практическое общение по своему содержанию и средствам </w:t>
      </w:r>
      <w:proofErr w:type="spellStart"/>
      <w:r w:rsidRPr="0064106E">
        <w:rPr>
          <w:rFonts w:ascii="Times New Roman" w:eastAsia="Times New Roman" w:hAnsi="Times New Roman" w:cs="Times New Roman"/>
          <w:color w:val="000000"/>
          <w:sz w:val="28"/>
          <w:szCs w:val="28"/>
          <w:lang w:eastAsia="ru-RU"/>
        </w:rPr>
        <w:t>ситуативно</w:t>
      </w:r>
      <w:proofErr w:type="spellEnd"/>
      <w:r w:rsidRPr="0064106E">
        <w:rPr>
          <w:rFonts w:ascii="Times New Roman" w:eastAsia="Times New Roman" w:hAnsi="Times New Roman" w:cs="Times New Roman"/>
          <w:color w:val="000000"/>
          <w:sz w:val="28"/>
          <w:szCs w:val="28"/>
          <w:lang w:eastAsia="ru-RU"/>
        </w:rPr>
        <w:t>, зависит от конкретных условий. Привнесение в ситуацию общения новой игрушки вызывает у детей стремление завладеть ею, и взаимодействие разрушается.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4–6 лет</w:t>
      </w:r>
      <w:r w:rsidRPr="0064106E">
        <w:rPr>
          <w:rFonts w:ascii="Times New Roman" w:eastAsia="Times New Roman" w:hAnsi="Times New Roman" w:cs="Times New Roman"/>
          <w:color w:val="000000"/>
          <w:sz w:val="28"/>
          <w:szCs w:val="28"/>
          <w:lang w:eastAsia="ru-RU"/>
        </w:rPr>
        <w:t> — ситуативно-деловое общение. Это период интенсивного развития сюжетно-ролевой игры. Игра коллективная, дети хотят играть вместе, а не в одиночку. В игре они занимаются общим делом, им приходится согласовывать свои действия и учитывать инициативу партнера, чтобы достигнуть общего результата. В этом возрасте потребность в сотрудничестве — главная для общения детей.</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64106E">
        <w:rPr>
          <w:rFonts w:ascii="Times New Roman" w:eastAsia="Times New Roman" w:hAnsi="Times New Roman" w:cs="Times New Roman"/>
          <w:color w:val="000000"/>
          <w:sz w:val="28"/>
          <w:szCs w:val="28"/>
          <w:lang w:eastAsia="ru-RU"/>
        </w:rPr>
        <w:t>Большую значимость приобретает потребность в признании и уважении со стороны сверстника. Если партнер по игре не обращает внимания на ребенка, тот может выразить обиду или недовольство. Появляется конкуренция за похвалу взрослого, ребенок постоянно сравнивает, противопоставляет себя сверстнику, соревнуется с ним.</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b/>
          <w:bCs/>
          <w:color w:val="000000"/>
          <w:sz w:val="28"/>
          <w:szCs w:val="28"/>
          <w:lang w:eastAsia="ru-RU"/>
        </w:rPr>
        <w:t>6–7 лет</w:t>
      </w:r>
      <w:r w:rsidRPr="0064106E">
        <w:rPr>
          <w:rFonts w:ascii="Times New Roman" w:eastAsia="Times New Roman" w:hAnsi="Times New Roman" w:cs="Times New Roman"/>
          <w:color w:val="000000"/>
          <w:sz w:val="28"/>
          <w:szCs w:val="28"/>
          <w:lang w:eastAsia="ru-RU"/>
        </w:rPr>
        <w:t xml:space="preserve"> — </w:t>
      </w:r>
      <w:proofErr w:type="spellStart"/>
      <w:r w:rsidRPr="0064106E">
        <w:rPr>
          <w:rFonts w:ascii="Times New Roman" w:eastAsia="Times New Roman" w:hAnsi="Times New Roman" w:cs="Times New Roman"/>
          <w:color w:val="000000"/>
          <w:sz w:val="28"/>
          <w:szCs w:val="28"/>
          <w:lang w:eastAsia="ru-RU"/>
        </w:rPr>
        <w:t>внеситуативно-деловое</w:t>
      </w:r>
      <w:proofErr w:type="spellEnd"/>
      <w:r w:rsidRPr="0064106E">
        <w:rPr>
          <w:rFonts w:ascii="Times New Roman" w:eastAsia="Times New Roman" w:hAnsi="Times New Roman" w:cs="Times New Roman"/>
          <w:color w:val="000000"/>
          <w:sz w:val="28"/>
          <w:szCs w:val="28"/>
          <w:lang w:eastAsia="ru-RU"/>
        </w:rPr>
        <w:t xml:space="preserve"> общение. Увеличивается число </w:t>
      </w:r>
      <w:proofErr w:type="spellStart"/>
      <w:r w:rsidRPr="0064106E">
        <w:rPr>
          <w:rFonts w:ascii="Times New Roman" w:eastAsia="Times New Roman" w:hAnsi="Times New Roman" w:cs="Times New Roman"/>
          <w:color w:val="000000"/>
          <w:sz w:val="28"/>
          <w:szCs w:val="28"/>
          <w:lang w:eastAsia="ru-RU"/>
        </w:rPr>
        <w:t>внеситуативных</w:t>
      </w:r>
      <w:proofErr w:type="spellEnd"/>
      <w:r w:rsidRPr="0064106E">
        <w:rPr>
          <w:rFonts w:ascii="Times New Roman" w:eastAsia="Times New Roman" w:hAnsi="Times New Roman" w:cs="Times New Roman"/>
          <w:color w:val="000000"/>
          <w:sz w:val="28"/>
          <w:szCs w:val="28"/>
          <w:lang w:eastAsia="ru-RU"/>
        </w:rPr>
        <w:t xml:space="preserve"> контактов. Дошкольники могут рассказывать, чем они занимались, что нового увидели, делиться своими предпочтениями, давать оценки поступкам других людей.</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 xml:space="preserve">Общение может выступать как «чистое общение» — не опосредованное предметами и действиями с ними. В то же время </w:t>
      </w:r>
      <w:proofErr w:type="spellStart"/>
      <w:r w:rsidRPr="0064106E">
        <w:rPr>
          <w:rFonts w:ascii="Times New Roman" w:eastAsia="Times New Roman" w:hAnsi="Times New Roman" w:cs="Times New Roman"/>
          <w:color w:val="000000"/>
          <w:sz w:val="28"/>
          <w:szCs w:val="28"/>
          <w:lang w:eastAsia="ru-RU"/>
        </w:rPr>
        <w:t>внеситуативное</w:t>
      </w:r>
      <w:proofErr w:type="spellEnd"/>
      <w:r w:rsidRPr="0064106E">
        <w:rPr>
          <w:rFonts w:ascii="Times New Roman" w:eastAsia="Times New Roman" w:hAnsi="Times New Roman" w:cs="Times New Roman"/>
          <w:color w:val="000000"/>
          <w:sz w:val="28"/>
          <w:szCs w:val="28"/>
          <w:lang w:eastAsia="ru-RU"/>
        </w:rPr>
        <w:t xml:space="preserve"> общение происходит и на фоне игры с правилами или продуктивной деятельности (подготовка к игре, обсуждение правил, хода игры, результатов).</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Формируется личностное отношение к сверстнику, который становится предпочитаемым партнером по совместной деятельности. Это отношение выражается в том, что у детей проявляется бескорыстное желание помочь другу, сделать ему подарок, уступить в чем-либо.</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 xml:space="preserve">Бескорыстное желание помочь ребенку, </w:t>
      </w:r>
      <w:proofErr w:type="spellStart"/>
      <w:r w:rsidRPr="0064106E">
        <w:rPr>
          <w:rFonts w:ascii="Times New Roman" w:eastAsia="Times New Roman" w:hAnsi="Times New Roman" w:cs="Times New Roman"/>
          <w:color w:val="000000"/>
          <w:sz w:val="28"/>
          <w:szCs w:val="28"/>
          <w:lang w:eastAsia="ru-RU"/>
        </w:rPr>
        <w:t>безоценочная</w:t>
      </w:r>
      <w:proofErr w:type="spellEnd"/>
      <w:r w:rsidRPr="0064106E">
        <w:rPr>
          <w:rFonts w:ascii="Times New Roman" w:eastAsia="Times New Roman" w:hAnsi="Times New Roman" w:cs="Times New Roman"/>
          <w:color w:val="000000"/>
          <w:sz w:val="28"/>
          <w:szCs w:val="28"/>
          <w:lang w:eastAsia="ru-RU"/>
        </w:rPr>
        <w:t xml:space="preserve"> эмоциональная вовлеченность в его действия свидетельствуют о том, что сверстник начинает выступать для ребенка как самоценная личность.</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В 6–7 лет между детьми возможны бурные ссоры, конфликты, обиды. Дружеские связи и предпочтения еще неустойчивы и недолговечны.</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p>
    <w:p w:rsidR="0064106E" w:rsidRPr="0064106E" w:rsidRDefault="0064106E" w:rsidP="0064106E">
      <w:pPr>
        <w:shd w:val="clear" w:color="auto" w:fill="FFFFFF"/>
        <w:spacing w:after="0"/>
        <w:jc w:val="both"/>
        <w:outlineLvl w:val="2"/>
        <w:rPr>
          <w:rFonts w:ascii="Times New Roman" w:eastAsia="Times New Roman" w:hAnsi="Times New Roman" w:cs="Times New Roman"/>
          <w:b/>
          <w:bCs/>
          <w:color w:val="000000"/>
          <w:sz w:val="28"/>
          <w:szCs w:val="28"/>
          <w:lang w:eastAsia="ru-RU"/>
        </w:rPr>
      </w:pPr>
      <w:r w:rsidRPr="0064106E">
        <w:rPr>
          <w:rFonts w:ascii="Times New Roman" w:eastAsia="Times New Roman" w:hAnsi="Times New Roman" w:cs="Times New Roman"/>
          <w:b/>
          <w:bCs/>
          <w:color w:val="000000"/>
          <w:sz w:val="28"/>
          <w:szCs w:val="28"/>
          <w:lang w:eastAsia="ru-RU"/>
        </w:rPr>
        <w:t>Какие условия необходимы для развития общения детей 3–7 лет</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Родителям детей в возрасте </w:t>
      </w:r>
      <w:r w:rsidRPr="0064106E">
        <w:rPr>
          <w:rFonts w:ascii="Times New Roman" w:eastAsia="Times New Roman" w:hAnsi="Times New Roman" w:cs="Times New Roman"/>
          <w:b/>
          <w:bCs/>
          <w:color w:val="000000"/>
          <w:sz w:val="28"/>
          <w:szCs w:val="28"/>
          <w:lang w:eastAsia="ru-RU"/>
        </w:rPr>
        <w:t>от 3 до 4 лет</w:t>
      </w:r>
      <w:r w:rsidRPr="0064106E">
        <w:rPr>
          <w:rFonts w:ascii="Times New Roman" w:eastAsia="Times New Roman" w:hAnsi="Times New Roman" w:cs="Times New Roman"/>
          <w:color w:val="000000"/>
          <w:sz w:val="28"/>
          <w:szCs w:val="28"/>
          <w:lang w:eastAsia="ru-RU"/>
        </w:rPr>
        <w:t> рекомендуйте специально создавать условия для общения со сверстниками (на прогулке, дома, на даче и др.), побуждать интерес, формировать положительный образ другого ребенка, привлекать внимание к его качествам, способностям, умениям. Для этого можно организовывать с ребенком и его сверстниками совместные игры (сюжетно-ролевые, спортивные, дидактические), обсуждать с ним способности, умения, успехи сверстников, положительно оценивать участие самого ребенка в игре и общении с другими детьми.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Обращаю внимание родителей:</w:t>
      </w:r>
      <w:r w:rsidRPr="0064106E">
        <w:rPr>
          <w:rFonts w:ascii="Times New Roman" w:eastAsia="Times New Roman" w:hAnsi="Times New Roman" w:cs="Times New Roman"/>
          <w:color w:val="000000"/>
          <w:sz w:val="28"/>
          <w:szCs w:val="28"/>
          <w:lang w:eastAsia="ru-RU"/>
        </w:rPr>
        <w:t> не следует ограничивать эмоциональное взаимодействие детей, естественный шум, инициативные действия, речевые проявления. Все это развивает творческую инициативу ребенка, позволяет ему получить положительные эмоции, удовольствие от общения, помогает установить контакты, подружиться.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    </w:t>
      </w:r>
      <w:r w:rsidRPr="0064106E">
        <w:rPr>
          <w:rFonts w:ascii="Times New Roman" w:eastAsia="Times New Roman" w:hAnsi="Times New Roman" w:cs="Times New Roman"/>
          <w:color w:val="000000"/>
          <w:sz w:val="28"/>
          <w:szCs w:val="28"/>
          <w:lang w:eastAsia="ru-RU"/>
        </w:rPr>
        <w:t>Также рекомендуйте родителям организовывать игры с куклами (кукольный театр), где взрослый и ребенок от лица кукол будут разыгрывать различные ситуации, в которых нужно делиться игрушками (у мишки много игрушек, а у зайки ни одной); учитывать мнение другого (зайка хочет пойти гулять, а мишка — читать книжку). Задача ребенка — найти выход из затруднительной ситуации. Взрослый помогает в случае необходимости.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Родителям детей </w:t>
      </w:r>
      <w:r w:rsidRPr="0064106E">
        <w:rPr>
          <w:rFonts w:ascii="Times New Roman" w:eastAsia="Times New Roman" w:hAnsi="Times New Roman" w:cs="Times New Roman"/>
          <w:b/>
          <w:bCs/>
          <w:color w:val="000000"/>
          <w:sz w:val="28"/>
          <w:szCs w:val="28"/>
          <w:lang w:eastAsia="ru-RU"/>
        </w:rPr>
        <w:t>от 4 до 6 лет</w:t>
      </w:r>
      <w:r w:rsidRPr="0064106E">
        <w:rPr>
          <w:rFonts w:ascii="Times New Roman" w:eastAsia="Times New Roman" w:hAnsi="Times New Roman" w:cs="Times New Roman"/>
          <w:color w:val="000000"/>
          <w:sz w:val="28"/>
          <w:szCs w:val="28"/>
          <w:lang w:eastAsia="ru-RU"/>
        </w:rPr>
        <w:t> рекомендуйте поощрять сюжетно-ролевые игры. Для этого они должны:</w:t>
      </w:r>
    </w:p>
    <w:p w:rsidR="0064106E" w:rsidRPr="0064106E" w:rsidRDefault="0064106E" w:rsidP="0064106E">
      <w:pPr>
        <w:numPr>
          <w:ilvl w:val="0"/>
          <w:numId w:val="6"/>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выделять время для свободной игры детей;</w:t>
      </w:r>
    </w:p>
    <w:p w:rsidR="0064106E" w:rsidRPr="0064106E" w:rsidRDefault="0064106E" w:rsidP="0064106E">
      <w:pPr>
        <w:numPr>
          <w:ilvl w:val="0"/>
          <w:numId w:val="6"/>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иметь соответствующие наборы игрушек;</w:t>
      </w:r>
    </w:p>
    <w:p w:rsidR="0064106E" w:rsidRPr="0064106E" w:rsidRDefault="0064106E" w:rsidP="0064106E">
      <w:pPr>
        <w:numPr>
          <w:ilvl w:val="0"/>
          <w:numId w:val="6"/>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выступать на начальном этапе игры организатором, а если необходимо — то партнером (например, сыграть роль бабушки, которая по условиям игры приехала в гости);</w:t>
      </w:r>
    </w:p>
    <w:p w:rsidR="0064106E" w:rsidRPr="0064106E" w:rsidRDefault="0064106E" w:rsidP="0064106E">
      <w:pPr>
        <w:numPr>
          <w:ilvl w:val="0"/>
          <w:numId w:val="6"/>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вовлекать в игру других детей;</w:t>
      </w:r>
    </w:p>
    <w:p w:rsidR="0064106E" w:rsidRPr="0064106E" w:rsidRDefault="0064106E" w:rsidP="0064106E">
      <w:pPr>
        <w:numPr>
          <w:ilvl w:val="0"/>
          <w:numId w:val="6"/>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помогать при распределении ролей, разработке сюжета, поиске предметов-заместителей и т. д.</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В ходе игры родители могут научить ребенка учитывать желания и интересы партнера, разрешать конфликты, сотрудничать, согласовывать свои действия с действиями сверстника. Например, в случае конфликта, когда дети не могут договориться о развитии сюжета, взрослый может предложить обсудить мнение каждого участника игры, найти компромисс, помочь учесть интересы каждого и продолжить игру.</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Обращаю внимание родителей:</w:t>
      </w:r>
      <w:r w:rsidRPr="0064106E">
        <w:rPr>
          <w:rFonts w:ascii="Times New Roman" w:eastAsia="Times New Roman" w:hAnsi="Times New Roman" w:cs="Times New Roman"/>
          <w:color w:val="000000"/>
          <w:sz w:val="28"/>
          <w:szCs w:val="28"/>
          <w:lang w:eastAsia="ru-RU"/>
        </w:rPr>
        <w:t> они должны понимать, что конкуренция между детьми за похвалу взрослого — закономерность развития. Однако необходимо учить ребенка радоваться не только своим достижениям, но и видеть успехи другого. Например, в играх с правилами взрослый может показать ребенку положительный пример: проявлять радость, когда партнер получает дополнительный ход, и огорчение — при пропуске хода.</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Родителям детей </w:t>
      </w:r>
      <w:r w:rsidRPr="0064106E">
        <w:rPr>
          <w:rFonts w:ascii="Times New Roman" w:eastAsia="Times New Roman" w:hAnsi="Times New Roman" w:cs="Times New Roman"/>
          <w:b/>
          <w:bCs/>
          <w:color w:val="000000"/>
          <w:sz w:val="28"/>
          <w:szCs w:val="28"/>
          <w:lang w:eastAsia="ru-RU"/>
        </w:rPr>
        <w:t>от 6 до 7 лет</w:t>
      </w:r>
      <w:r w:rsidRPr="0064106E">
        <w:rPr>
          <w:rFonts w:ascii="Times New Roman" w:eastAsia="Times New Roman" w:hAnsi="Times New Roman" w:cs="Times New Roman"/>
          <w:color w:val="000000"/>
          <w:sz w:val="28"/>
          <w:szCs w:val="28"/>
          <w:lang w:eastAsia="ru-RU"/>
        </w:rPr>
        <w:t xml:space="preserve"> рекомендуйте поощрять общение ребенка с предпочитаемым сверстником, которого он называет своим другом (приглашать на совместную прогулку, в кино, в гости и др.). Полезно обсудить, чем ему нравится его друг, что они вместе делают, в какие игры играют, в каких случаях ребенок сердится или обижается на своего друга. </w:t>
      </w: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Это поможет ему разобраться в своих предпочтениях, чувствах, расширит представления о другом ребенке, положительных и отрицательных личностных качествах, межличностных отношениях.</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Обращаю внимание родителей:</w:t>
      </w:r>
      <w:r w:rsidRPr="0064106E">
        <w:rPr>
          <w:rFonts w:ascii="Times New Roman" w:eastAsia="Times New Roman" w:hAnsi="Times New Roman" w:cs="Times New Roman"/>
          <w:color w:val="000000"/>
          <w:sz w:val="28"/>
          <w:szCs w:val="28"/>
          <w:lang w:eastAsia="ru-RU"/>
        </w:rPr>
        <w:t xml:space="preserve"> важно развивать у ребенка умение понимать эмоции и переживания другого, учить проявлять сочувствие, сопереживание человеку, который обижен или расстроен. Для этого при </w:t>
      </w:r>
      <w:r w:rsidRPr="0064106E">
        <w:rPr>
          <w:rFonts w:ascii="Times New Roman" w:eastAsia="Times New Roman" w:hAnsi="Times New Roman" w:cs="Times New Roman"/>
          <w:color w:val="000000"/>
          <w:sz w:val="28"/>
          <w:szCs w:val="28"/>
          <w:lang w:eastAsia="ru-RU"/>
        </w:rPr>
        <w:lastRenderedPageBreak/>
        <w:t>совместном чтении литературы, просмотре мультфильмов нужно обсуждать с ребенком чувства и переживания героев, причины их возникновения, возможности проявить сочувствие и помощь. Например, при просмотре мультфильма «Ну, погоди!» можно задать ребенку следующие вопросы:</w:t>
      </w:r>
    </w:p>
    <w:p w:rsidR="0064106E" w:rsidRPr="0064106E" w:rsidRDefault="0064106E" w:rsidP="0064106E">
      <w:pPr>
        <w:numPr>
          <w:ilvl w:val="0"/>
          <w:numId w:val="7"/>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Кто из персонажей добрый, кто — злой? В чем это проявляется?</w:t>
      </w:r>
    </w:p>
    <w:p w:rsidR="0064106E" w:rsidRPr="0064106E" w:rsidRDefault="0064106E" w:rsidP="0064106E">
      <w:pPr>
        <w:numPr>
          <w:ilvl w:val="0"/>
          <w:numId w:val="7"/>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Хочет ли волк на самом деле поймать зайца, как можно их подружить?</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На примере приключений Незнайки и его друзей можно обсудить:</w:t>
      </w:r>
    </w:p>
    <w:p w:rsidR="0064106E" w:rsidRPr="0064106E" w:rsidRDefault="0064106E" w:rsidP="0064106E">
      <w:pPr>
        <w:numPr>
          <w:ilvl w:val="0"/>
          <w:numId w:val="8"/>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Почему Незнайка часто ссорится со своим лучшим другом Гвоздиком? </w:t>
      </w:r>
    </w:p>
    <w:p w:rsidR="0064106E" w:rsidRPr="0064106E" w:rsidRDefault="0064106E" w:rsidP="0064106E">
      <w:pPr>
        <w:numPr>
          <w:ilvl w:val="0"/>
          <w:numId w:val="8"/>
        </w:numPr>
        <w:shd w:val="clear" w:color="auto" w:fill="FFFFFF"/>
        <w:spacing w:after="0"/>
        <w:ind w:left="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Что нужно сделать, чтобы они лучше понимали друг друга, не обижались, не конфликтовали?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64106E">
        <w:rPr>
          <w:rFonts w:ascii="Times New Roman" w:eastAsia="Times New Roman" w:hAnsi="Times New Roman" w:cs="Times New Roman"/>
          <w:color w:val="000000"/>
          <w:sz w:val="28"/>
          <w:szCs w:val="28"/>
          <w:lang w:eastAsia="ru-RU"/>
        </w:rPr>
        <w:t>Вне зависимости от возраста детей объясните родителям: важное условие развития позитивных отношений ребенка со сверстниками, установления дружеских связей с другими детьми — позитивные и гармоничные детско-родительские отношения.</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64106E">
        <w:rPr>
          <w:rFonts w:ascii="Times New Roman" w:eastAsia="Times New Roman" w:hAnsi="Times New Roman" w:cs="Times New Roman"/>
          <w:b/>
          <w:bCs/>
          <w:color w:val="000000"/>
          <w:sz w:val="28"/>
          <w:szCs w:val="28"/>
          <w:lang w:eastAsia="ru-RU"/>
        </w:rPr>
        <w:t>Родители, которые постоянно конфликтуют с ребенком, не учитывают его интересов, желаний, предпочитают командовать и отдавать распоряжения, не вправе ожидать от него умения общаться и взаимодействовать со сверстниками.</w:t>
      </w:r>
    </w:p>
    <w:p w:rsidR="0064106E" w:rsidRPr="0064106E" w:rsidRDefault="0064106E" w:rsidP="0064106E">
      <w:pPr>
        <w:shd w:val="clear" w:color="auto" w:fill="FFFFFF"/>
        <w:spacing w:after="0"/>
        <w:jc w:val="both"/>
        <w:rPr>
          <w:rFonts w:ascii="Times New Roman" w:eastAsia="Times New Roman" w:hAnsi="Times New Roman" w:cs="Times New Roman"/>
          <w:color w:val="000000"/>
          <w:sz w:val="28"/>
          <w:szCs w:val="28"/>
          <w:lang w:eastAsia="ru-RU"/>
        </w:rPr>
      </w:pPr>
      <w:r w:rsidRPr="0064106E">
        <w:rPr>
          <w:rFonts w:ascii="Times New Roman" w:eastAsia="Times New Roman" w:hAnsi="Times New Roman" w:cs="Times New Roman"/>
          <w:color w:val="000000"/>
          <w:sz w:val="28"/>
          <w:szCs w:val="28"/>
          <w:lang w:eastAsia="ru-RU"/>
        </w:rPr>
        <w:t> </w:t>
      </w:r>
    </w:p>
    <w:p w:rsidR="00D67F7A" w:rsidRPr="0064106E" w:rsidRDefault="00D67F7A" w:rsidP="0064106E">
      <w:pPr>
        <w:jc w:val="both"/>
        <w:rPr>
          <w:rFonts w:ascii="Times New Roman" w:hAnsi="Times New Roman" w:cs="Times New Roman"/>
          <w:sz w:val="28"/>
          <w:szCs w:val="28"/>
        </w:rPr>
      </w:pPr>
    </w:p>
    <w:sectPr w:rsidR="00D67F7A" w:rsidRPr="0064106E" w:rsidSect="00D67F7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BB15D0"/>
    <w:multiLevelType w:val="multilevel"/>
    <w:tmpl w:val="FDFC4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3A33624"/>
    <w:multiLevelType w:val="multilevel"/>
    <w:tmpl w:val="71A89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503058"/>
    <w:multiLevelType w:val="multilevel"/>
    <w:tmpl w:val="CED4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BD13B5"/>
    <w:multiLevelType w:val="multilevel"/>
    <w:tmpl w:val="90FCA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7D039FB"/>
    <w:multiLevelType w:val="multilevel"/>
    <w:tmpl w:val="DF402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F937585"/>
    <w:multiLevelType w:val="multilevel"/>
    <w:tmpl w:val="68D6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00E5128"/>
    <w:multiLevelType w:val="multilevel"/>
    <w:tmpl w:val="7548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0E874CA"/>
    <w:multiLevelType w:val="multilevel"/>
    <w:tmpl w:val="79EE1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5"/>
  </w:num>
  <w:num w:numId="4">
    <w:abstractNumId w:val="6"/>
  </w:num>
  <w:num w:numId="5">
    <w:abstractNumId w:val="7"/>
  </w:num>
  <w:num w:numId="6">
    <w:abstractNumId w:val="0"/>
  </w:num>
  <w:num w:numId="7">
    <w:abstractNumId w:val="3"/>
  </w:num>
  <w:num w:numId="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64106E"/>
    <w:rsid w:val="0064106E"/>
    <w:rsid w:val="00D67F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F7A"/>
  </w:style>
  <w:style w:type="paragraph" w:styleId="2">
    <w:name w:val="heading 2"/>
    <w:basedOn w:val="a"/>
    <w:link w:val="20"/>
    <w:uiPriority w:val="9"/>
    <w:qFormat/>
    <w:rsid w:val="0064106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4106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4106E"/>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4106E"/>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4106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8060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2767</Words>
  <Characters>15778</Characters>
  <Application>Microsoft Office Word</Application>
  <DocSecurity>0</DocSecurity>
  <Lines>131</Lines>
  <Paragraphs>37</Paragraphs>
  <ScaleCrop>false</ScaleCrop>
  <Company/>
  <LinksUpToDate>false</LinksUpToDate>
  <CharactersWithSpaces>18508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2021-01-25T01:06:00Z</dcterms:created>
  <dcterms:modified xsi:type="dcterms:W3CDTF">2021-01-25T01:09:00Z</dcterms:modified>
</cp:coreProperties>
</file>